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65FD40BC" w14:textId="77777777" w:rsidR="00ED5A46" w:rsidRPr="009B51BE" w:rsidRDefault="00ED5A46" w:rsidP="00F81C49">
      <w:pPr>
        <w:autoSpaceDE w:val="0"/>
        <w:autoSpaceDN w:val="0"/>
        <w:adjustRightInd w:val="0"/>
        <w:spacing w:line="360" w:lineRule="auto"/>
        <w:jc w:val="both"/>
        <w:rPr>
          <w:rFonts w:asciiTheme="majorBidi" w:hAnsiTheme="majorBidi"/>
          <w:b/>
          <w:bCs/>
          <w:i/>
          <w:iCs/>
          <w:sz w:val="28"/>
          <w:szCs w:val="28"/>
          <w:u w:val="single"/>
          <w:rtl/>
        </w:rPr>
      </w:pPr>
    </w:p>
    <w:p w14:paraId="50F30884" w14:textId="68E294DC" w:rsidR="007E49E9" w:rsidRPr="00BA4A9A" w:rsidRDefault="007E49E9" w:rsidP="0031321A">
      <w:pPr>
        <w:spacing w:line="360" w:lineRule="auto"/>
        <w:jc w:val="center"/>
        <w:rPr>
          <w:rFonts w:ascii="David" w:hAnsi="David"/>
          <w:b/>
          <w:bCs/>
          <w:i/>
          <w:iCs/>
          <w:sz w:val="28"/>
          <w:szCs w:val="28"/>
          <w:u w:val="single"/>
          <w:rtl/>
        </w:rPr>
      </w:pPr>
      <w:r w:rsidRPr="00BA4A9A">
        <w:rPr>
          <w:rFonts w:ascii="David" w:hAnsi="David"/>
          <w:b/>
          <w:bCs/>
          <w:sz w:val="28"/>
          <w:szCs w:val="28"/>
          <w:u w:val="single"/>
          <w:rtl/>
        </w:rPr>
        <w:t xml:space="preserve">מכרז </w:t>
      </w:r>
      <w:r w:rsidR="0031321A">
        <w:rPr>
          <w:rFonts w:ascii="David" w:hAnsi="David" w:hint="cs"/>
          <w:b/>
          <w:bCs/>
          <w:sz w:val="28"/>
          <w:szCs w:val="28"/>
          <w:u w:val="single"/>
          <w:rtl/>
        </w:rPr>
        <w:t xml:space="preserve">מסגרת </w:t>
      </w:r>
      <w:r w:rsidRPr="00BA4A9A">
        <w:rPr>
          <w:rFonts w:ascii="David" w:hAnsi="David"/>
          <w:b/>
          <w:bCs/>
          <w:sz w:val="28"/>
          <w:szCs w:val="28"/>
          <w:u w:val="single"/>
          <w:rtl/>
        </w:rPr>
        <w:t xml:space="preserve"> מס' </w:t>
      </w:r>
      <w:r w:rsidR="00BA4A9A" w:rsidRPr="00BA4A9A">
        <w:rPr>
          <w:rFonts w:ascii="David" w:hAnsi="David" w:hint="cs"/>
          <w:b/>
          <w:bCs/>
          <w:sz w:val="28"/>
          <w:szCs w:val="28"/>
          <w:u w:val="single"/>
          <w:rtl/>
        </w:rPr>
        <w:t>20/2019 לקבלת שירותי ייעוץ בנושא היערכות לחירום, סייבר, ורציפות תפקודית למערך החירום, ביטחון המידע וסייבר במשרד האנרגיה</w:t>
      </w:r>
    </w:p>
    <w:p w14:paraId="169A9303" w14:textId="77777777" w:rsidR="007E49E9" w:rsidRDefault="007E49E9" w:rsidP="007E49E9">
      <w:pPr>
        <w:spacing w:line="360" w:lineRule="auto"/>
        <w:jc w:val="both"/>
        <w:rPr>
          <w:rFonts w:ascii="David" w:hAnsi="David"/>
          <w:color w:val="FF0000"/>
          <w:sz w:val="32"/>
          <w:szCs w:val="32"/>
          <w:rtl/>
        </w:rPr>
      </w:pPr>
    </w:p>
    <w:p w14:paraId="59AB3DEA" w14:textId="77777777" w:rsidR="0031321A" w:rsidRDefault="00BA4A9A" w:rsidP="0031321A">
      <w:pPr>
        <w:autoSpaceDE w:val="0"/>
        <w:autoSpaceDN w:val="0"/>
        <w:adjustRightInd w:val="0"/>
        <w:spacing w:line="360" w:lineRule="auto"/>
        <w:jc w:val="both"/>
        <w:rPr>
          <w:rFonts w:ascii="Arial" w:hAnsi="Arial"/>
          <w:szCs w:val="24"/>
          <w:rtl/>
        </w:rPr>
      </w:pPr>
      <w:r w:rsidRPr="00430566">
        <w:rPr>
          <w:rFonts w:ascii="Arial" w:hAnsi="Arial"/>
          <w:szCs w:val="24"/>
          <w:rtl/>
        </w:rPr>
        <w:t>משרד האנרגיה</w:t>
      </w:r>
      <w:r w:rsidRPr="00430566">
        <w:rPr>
          <w:rFonts w:ascii="Arial" w:hAnsi="Arial" w:hint="cs"/>
          <w:szCs w:val="24"/>
          <w:rtl/>
        </w:rPr>
        <w:t xml:space="preserve"> באמצעות</w:t>
      </w:r>
      <w:r w:rsidRPr="00430566">
        <w:rPr>
          <w:rFonts w:ascii="Arial" w:hAnsi="Arial"/>
          <w:szCs w:val="24"/>
          <w:rtl/>
        </w:rPr>
        <w:t xml:space="preserve"> </w:t>
      </w:r>
      <w:r w:rsidRPr="00430566">
        <w:rPr>
          <w:rFonts w:ascii="Arial" w:hAnsi="Arial" w:hint="cs"/>
          <w:b/>
          <w:bCs/>
          <w:szCs w:val="24"/>
          <w:rtl/>
        </w:rPr>
        <w:t xml:space="preserve">מערך חירום ביטחון מידע וסייבר </w:t>
      </w:r>
      <w:r w:rsidRPr="00430566">
        <w:rPr>
          <w:rFonts w:ascii="Arial" w:hAnsi="Arial"/>
          <w:szCs w:val="24"/>
          <w:rtl/>
        </w:rPr>
        <w:t>מפרסם בזאת מכרז</w:t>
      </w:r>
      <w:r w:rsidRPr="00430566">
        <w:rPr>
          <w:rFonts w:ascii="Arial" w:hAnsi="Arial" w:hint="cs"/>
          <w:szCs w:val="24"/>
          <w:rtl/>
        </w:rPr>
        <w:t xml:space="preserve"> מסגרת</w:t>
      </w:r>
      <w:r w:rsidRPr="00430566">
        <w:rPr>
          <w:rFonts w:ascii="Arial" w:hAnsi="Arial"/>
          <w:szCs w:val="24"/>
          <w:rtl/>
        </w:rPr>
        <w:t xml:space="preserve"> </w:t>
      </w:r>
      <w:r w:rsidRPr="00430566">
        <w:rPr>
          <w:rFonts w:ascii="Arial" w:hAnsi="Arial" w:hint="cs"/>
          <w:szCs w:val="24"/>
          <w:rtl/>
        </w:rPr>
        <w:t xml:space="preserve">לשירותי ייעוץ להיערכות לחירום וסייבר והכול </w:t>
      </w:r>
      <w:r w:rsidRPr="00430566">
        <w:rPr>
          <w:rFonts w:ascii="Arial" w:hAnsi="Arial"/>
          <w:szCs w:val="24"/>
          <w:rtl/>
        </w:rPr>
        <w:t>כמפורט במסמכי המכרז</w:t>
      </w:r>
      <w:r w:rsidRPr="00430566">
        <w:rPr>
          <w:rFonts w:ascii="Arial" w:hAnsi="Arial" w:hint="cs"/>
          <w:szCs w:val="24"/>
          <w:rtl/>
        </w:rPr>
        <w:t xml:space="preserve"> ובמפרט המקצועי</w:t>
      </w:r>
      <w:r w:rsidR="0031321A">
        <w:rPr>
          <w:rFonts w:ascii="Arial" w:hAnsi="Arial" w:hint="cs"/>
          <w:szCs w:val="24"/>
          <w:rtl/>
        </w:rPr>
        <w:t>.</w:t>
      </w:r>
    </w:p>
    <w:p w14:paraId="2D5C0E52" w14:textId="77777777" w:rsidR="00BA4A9A" w:rsidRPr="00430566" w:rsidRDefault="00BA4A9A" w:rsidP="00BA4A9A">
      <w:pPr>
        <w:spacing w:line="360" w:lineRule="auto"/>
        <w:jc w:val="both"/>
        <w:rPr>
          <w:szCs w:val="24"/>
          <w:rtl/>
        </w:rPr>
      </w:pPr>
      <w:r w:rsidRPr="00430566">
        <w:rPr>
          <w:szCs w:val="24"/>
          <w:rtl/>
        </w:rPr>
        <w:t>מכרז מסגרת – מכרז פומבי שבו נבחר יותר מספק אחד, אשר על פי תנאי המכרז ייכרתו בעקבותיו הסכמי מסגרת עם כל ספק מכרז מסגרת, וזהות הספק ממנו תבוצע בפועל כל הזמנה של טובין, עבודה או שירותים תיבחר מעת לעת בהליך תחרותי של פנייה פרטנית, במהלך תקופת הסכם המסגרת, לפי תנאי מכרז המסגרת.</w:t>
      </w:r>
    </w:p>
    <w:p w14:paraId="302D542B" w14:textId="77777777" w:rsidR="00BA4A9A" w:rsidRPr="00D955BF" w:rsidRDefault="00BA4A9A" w:rsidP="00BA4A9A">
      <w:pPr>
        <w:spacing w:line="360" w:lineRule="auto"/>
        <w:jc w:val="both"/>
        <w:rPr>
          <w:sz w:val="22"/>
          <w:szCs w:val="24"/>
          <w:rtl/>
        </w:rPr>
      </w:pPr>
    </w:p>
    <w:p w14:paraId="5602B755" w14:textId="77777777" w:rsidR="00BA4A9A" w:rsidRPr="00D955BF" w:rsidRDefault="00BA4A9A" w:rsidP="00BA4A9A">
      <w:pPr>
        <w:numPr>
          <w:ilvl w:val="0"/>
          <w:numId w:val="47"/>
        </w:numPr>
        <w:spacing w:line="360" w:lineRule="auto"/>
        <w:ind w:left="169"/>
        <w:contextualSpacing/>
        <w:jc w:val="both"/>
        <w:rPr>
          <w:b/>
          <w:bCs/>
          <w:sz w:val="28"/>
          <w:szCs w:val="28"/>
          <w:u w:val="single"/>
          <w:rtl/>
        </w:rPr>
      </w:pPr>
      <w:r w:rsidRPr="00D955BF">
        <w:rPr>
          <w:rFonts w:hint="eastAsia"/>
          <w:b/>
          <w:bCs/>
          <w:sz w:val="28"/>
          <w:szCs w:val="28"/>
          <w:u w:val="single"/>
          <w:rtl/>
        </w:rPr>
        <w:t>כללי</w:t>
      </w:r>
    </w:p>
    <w:p w14:paraId="41401D2F" w14:textId="14447CD7" w:rsidR="00BA4A9A" w:rsidRPr="00430566" w:rsidRDefault="00BA4A9A" w:rsidP="00A24C0D">
      <w:pPr>
        <w:numPr>
          <w:ilvl w:val="1"/>
          <w:numId w:val="47"/>
        </w:numPr>
        <w:spacing w:line="360" w:lineRule="auto"/>
        <w:contextualSpacing/>
        <w:jc w:val="both"/>
        <w:rPr>
          <w:rFonts w:ascii="David" w:hAnsi="David"/>
          <w:szCs w:val="24"/>
        </w:rPr>
      </w:pPr>
      <w:r w:rsidRPr="00430566">
        <w:rPr>
          <w:rFonts w:ascii="David" w:hAnsi="David"/>
          <w:szCs w:val="24"/>
          <w:rtl/>
        </w:rPr>
        <w:t xml:space="preserve">המשרד, באמצעות המערך, מבקש לקבל הצעות למתן שירותי ייעוץ בנושא היערכות לחירום, סייבר ורציפות </w:t>
      </w:r>
      <w:r w:rsidR="00A24C0D">
        <w:rPr>
          <w:rFonts w:ascii="David" w:hAnsi="David"/>
          <w:szCs w:val="24"/>
          <w:rtl/>
        </w:rPr>
        <w:t>תפקודית</w:t>
      </w:r>
      <w:r w:rsidR="00A24C0D">
        <w:rPr>
          <w:rFonts w:ascii="David" w:hAnsi="David" w:hint="cs"/>
          <w:szCs w:val="24"/>
          <w:rtl/>
        </w:rPr>
        <w:t>.</w:t>
      </w:r>
    </w:p>
    <w:p w14:paraId="53AC5DBA" w14:textId="77777777" w:rsidR="00BA4A9A" w:rsidRPr="00430566" w:rsidRDefault="00BA4A9A" w:rsidP="00BA4A9A">
      <w:pPr>
        <w:numPr>
          <w:ilvl w:val="1"/>
          <w:numId w:val="47"/>
        </w:numPr>
        <w:spacing w:line="360" w:lineRule="auto"/>
        <w:contextualSpacing/>
        <w:jc w:val="both"/>
        <w:rPr>
          <w:rFonts w:ascii="David" w:hAnsi="David"/>
          <w:szCs w:val="24"/>
          <w:rtl/>
        </w:rPr>
      </w:pPr>
      <w:r w:rsidRPr="00430566">
        <w:rPr>
          <w:rFonts w:ascii="David" w:hAnsi="David"/>
          <w:szCs w:val="24"/>
          <w:rtl/>
        </w:rPr>
        <w:t xml:space="preserve">הפעילות כוללת </w:t>
      </w:r>
      <w:r w:rsidRPr="00430566">
        <w:rPr>
          <w:rFonts w:ascii="David" w:hAnsi="David"/>
          <w:b/>
          <w:bCs/>
          <w:szCs w:val="24"/>
          <w:rtl/>
        </w:rPr>
        <w:t>מתן שירותי ייעוץ בתחומים שונים, על פי חלוקה לסלים, כמפורט להלן:</w:t>
      </w:r>
    </w:p>
    <w:p w14:paraId="1694979E" w14:textId="77777777" w:rsidR="00BA4A9A" w:rsidRPr="00430566" w:rsidRDefault="00BA4A9A" w:rsidP="00BA4A9A">
      <w:pPr>
        <w:numPr>
          <w:ilvl w:val="2"/>
          <w:numId w:val="47"/>
        </w:numPr>
        <w:spacing w:line="360" w:lineRule="auto"/>
        <w:ind w:left="1429"/>
        <w:contextualSpacing/>
        <w:jc w:val="both"/>
        <w:rPr>
          <w:rFonts w:ascii="David" w:hAnsi="David"/>
          <w:szCs w:val="24"/>
        </w:rPr>
      </w:pPr>
      <w:r w:rsidRPr="00430566">
        <w:rPr>
          <w:rFonts w:ascii="David" w:hAnsi="David"/>
          <w:b/>
          <w:bCs/>
          <w:szCs w:val="24"/>
          <w:rtl/>
        </w:rPr>
        <w:t>סל מס' 1 – היערכות לחירום</w:t>
      </w:r>
    </w:p>
    <w:p w14:paraId="5D894337" w14:textId="77777777" w:rsidR="00BA4A9A" w:rsidRPr="00430566" w:rsidRDefault="00BA4A9A" w:rsidP="00BA4A9A">
      <w:pPr>
        <w:spacing w:line="360" w:lineRule="auto"/>
        <w:ind w:left="1429"/>
        <w:contextualSpacing/>
        <w:jc w:val="both"/>
        <w:rPr>
          <w:rFonts w:ascii="David" w:hAnsi="David"/>
          <w:szCs w:val="24"/>
        </w:rPr>
      </w:pPr>
      <w:r w:rsidRPr="00430566">
        <w:rPr>
          <w:rFonts w:ascii="David" w:hAnsi="David"/>
          <w:szCs w:val="24"/>
          <w:rtl/>
        </w:rPr>
        <w:t xml:space="preserve"> גיבוש אסטרטגיה להיערכות לחירום, הכוללת הכנת תרחישי ייחוס וקביעת רמות שירות, לרבות, כתיבת תכניות להתמודדות עם מצבי חירום הכוללות נוהלי פעולה, הנחיות והוראות מתאימות, התייצבות בחמ"ל ייעודי במצב חירום בהתאם לדרישה. ארגון וניהול תרגילים בעתות רגיעה בהתאם לתרחישים אפשריים,  וכתיבת מסמך מסכם ומפורט לכל תרגיל. ועוד ככל שנדרש. </w:t>
      </w:r>
    </w:p>
    <w:p w14:paraId="75E4855F" w14:textId="77777777" w:rsidR="00BA4A9A" w:rsidRPr="00430566" w:rsidRDefault="00BA4A9A" w:rsidP="00BA4A9A">
      <w:pPr>
        <w:numPr>
          <w:ilvl w:val="2"/>
          <w:numId w:val="47"/>
        </w:numPr>
        <w:spacing w:line="360" w:lineRule="auto"/>
        <w:ind w:left="1429"/>
        <w:contextualSpacing/>
        <w:jc w:val="both"/>
        <w:rPr>
          <w:rFonts w:ascii="David" w:hAnsi="David"/>
          <w:szCs w:val="24"/>
        </w:rPr>
      </w:pPr>
      <w:r w:rsidRPr="00430566">
        <w:rPr>
          <w:rFonts w:ascii="David" w:hAnsi="David"/>
          <w:b/>
          <w:bCs/>
          <w:szCs w:val="24"/>
          <w:rtl/>
        </w:rPr>
        <w:t xml:space="preserve">סל מס' 2 – סייבר </w:t>
      </w:r>
    </w:p>
    <w:p w14:paraId="5ADD7908" w14:textId="2120F264" w:rsidR="00BA4A9A" w:rsidRPr="00430566" w:rsidRDefault="00BA4A9A" w:rsidP="00BA4A9A">
      <w:pPr>
        <w:spacing w:line="360" w:lineRule="auto"/>
        <w:ind w:left="1429"/>
        <w:contextualSpacing/>
        <w:jc w:val="both"/>
        <w:rPr>
          <w:rFonts w:ascii="David" w:hAnsi="David"/>
          <w:szCs w:val="24"/>
        </w:rPr>
      </w:pPr>
      <w:r w:rsidRPr="00430566">
        <w:rPr>
          <w:rFonts w:ascii="David" w:hAnsi="David"/>
          <w:szCs w:val="24"/>
          <w:rtl/>
        </w:rPr>
        <w:t xml:space="preserve">כתיבת מסמכים הכוללים נהלים, הנחיות והוראות למערך בנושא התנהלות ופעילות בתחום ביטחון המידע והסייבר. </w:t>
      </w:r>
      <w:r w:rsidR="00A24C0D">
        <w:rPr>
          <w:rFonts w:ascii="David" w:hAnsi="David"/>
          <w:szCs w:val="24"/>
          <w:rtl/>
        </w:rPr>
        <w:t>השתתפות בפרוי</w:t>
      </w:r>
      <w:r w:rsidRPr="00430566">
        <w:rPr>
          <w:rFonts w:ascii="David" w:hAnsi="David"/>
          <w:szCs w:val="24"/>
          <w:rtl/>
        </w:rPr>
        <w:t>קטים ייעודיים, התייצבות בחמ"ל ייעודי במצב חירום בהתאם לדרישה ועוד ככל שנדרש.</w:t>
      </w:r>
    </w:p>
    <w:p w14:paraId="7D791AEB" w14:textId="77777777" w:rsidR="00BA4A9A" w:rsidRPr="00430566" w:rsidRDefault="00BA4A9A" w:rsidP="00BA4A9A">
      <w:pPr>
        <w:numPr>
          <w:ilvl w:val="2"/>
          <w:numId w:val="47"/>
        </w:numPr>
        <w:spacing w:line="360" w:lineRule="auto"/>
        <w:ind w:left="1429"/>
        <w:contextualSpacing/>
        <w:jc w:val="both"/>
        <w:rPr>
          <w:rFonts w:ascii="David" w:hAnsi="David"/>
          <w:szCs w:val="24"/>
        </w:rPr>
      </w:pPr>
      <w:r w:rsidRPr="00430566">
        <w:rPr>
          <w:rFonts w:ascii="David" w:hAnsi="David"/>
          <w:b/>
          <w:bCs/>
          <w:szCs w:val="24"/>
          <w:rtl/>
        </w:rPr>
        <w:t>סל מס' 3– רציפות תפקודית</w:t>
      </w:r>
      <w:r w:rsidRPr="00430566">
        <w:rPr>
          <w:rFonts w:ascii="David" w:hAnsi="David"/>
          <w:szCs w:val="24"/>
          <w:rtl/>
        </w:rPr>
        <w:t xml:space="preserve"> </w:t>
      </w:r>
    </w:p>
    <w:p w14:paraId="2A0AA29B" w14:textId="77777777" w:rsidR="00BA4A9A" w:rsidRPr="00430566" w:rsidRDefault="00BA4A9A" w:rsidP="00BA4A9A">
      <w:pPr>
        <w:spacing w:line="360" w:lineRule="auto"/>
        <w:ind w:left="1429"/>
        <w:contextualSpacing/>
        <w:jc w:val="both"/>
        <w:rPr>
          <w:rFonts w:ascii="David" w:hAnsi="David"/>
          <w:szCs w:val="24"/>
        </w:rPr>
      </w:pPr>
      <w:r w:rsidRPr="00430566">
        <w:rPr>
          <w:rFonts w:ascii="David" w:hAnsi="David"/>
          <w:szCs w:val="24"/>
          <w:rtl/>
        </w:rPr>
        <w:t>גיבוש אסטרטגיה לתפקוד המערכת ו/או הגוף במקרה של התממשות אירוע חירום. כמו כן, כתיבת מסמכים הכוללים נהלים, הנחיות והוראות להתנהלות והמשך פעילות המתקן ו/או משרד ו/או גוף בזמן חירום כולל התמחויות מקצועיות כגון, חקר ביצועים, מיגון, אפחות נזקים ועוד</w:t>
      </w:r>
    </w:p>
    <w:p w14:paraId="750CEA40" w14:textId="77777777" w:rsidR="00BA4A9A" w:rsidRPr="00430566" w:rsidRDefault="00BA4A9A" w:rsidP="00BA4A9A">
      <w:pPr>
        <w:numPr>
          <w:ilvl w:val="1"/>
          <w:numId w:val="47"/>
        </w:numPr>
        <w:tabs>
          <w:tab w:val="left" w:pos="1033"/>
        </w:tabs>
        <w:spacing w:line="360" w:lineRule="auto"/>
        <w:jc w:val="both"/>
        <w:rPr>
          <w:rFonts w:ascii="David" w:hAnsi="David"/>
          <w:szCs w:val="24"/>
          <w:lang w:eastAsia="he-IL"/>
        </w:rPr>
      </w:pPr>
      <w:r w:rsidRPr="00430566">
        <w:rPr>
          <w:rFonts w:ascii="David" w:hAnsi="David"/>
          <w:szCs w:val="24"/>
          <w:rtl/>
          <w:lang w:eastAsia="he-IL"/>
        </w:rPr>
        <w:t>כל מציע (להלן "</w:t>
      </w:r>
      <w:r w:rsidRPr="00430566">
        <w:rPr>
          <w:rFonts w:ascii="David" w:hAnsi="David"/>
          <w:b/>
          <w:bCs/>
          <w:szCs w:val="24"/>
          <w:rtl/>
          <w:lang w:eastAsia="he-IL"/>
        </w:rPr>
        <w:t>המציע</w:t>
      </w:r>
      <w:r w:rsidRPr="00430566">
        <w:rPr>
          <w:rFonts w:ascii="David" w:hAnsi="David"/>
          <w:szCs w:val="24"/>
          <w:rtl/>
          <w:lang w:eastAsia="he-IL"/>
        </w:rPr>
        <w:t xml:space="preserve">") יוכל להגיש הצעה לסל אחד או ליותר. מציע יוכל להיבחר כספק הזוכה ביותר מסל אחד. </w:t>
      </w:r>
    </w:p>
    <w:p w14:paraId="0B838034" w14:textId="098EE2EE" w:rsidR="00BA4A9A" w:rsidRPr="00A24C0D" w:rsidRDefault="00BA4A9A" w:rsidP="00BA4A9A">
      <w:pPr>
        <w:numPr>
          <w:ilvl w:val="1"/>
          <w:numId w:val="47"/>
        </w:numPr>
        <w:tabs>
          <w:tab w:val="left" w:pos="1033"/>
        </w:tabs>
        <w:spacing w:line="360" w:lineRule="auto"/>
        <w:jc w:val="both"/>
        <w:rPr>
          <w:rFonts w:ascii="David" w:hAnsi="David"/>
          <w:szCs w:val="24"/>
          <w:lang w:eastAsia="he-IL"/>
        </w:rPr>
      </w:pPr>
      <w:r w:rsidRPr="00430566">
        <w:rPr>
          <w:rFonts w:ascii="David" w:hAnsi="David"/>
          <w:szCs w:val="24"/>
          <w:rtl/>
          <w:lang w:eastAsia="he-IL"/>
        </w:rPr>
        <w:t xml:space="preserve">היות והמכרז הינו מכרז מסגרת לצורך בחירת </w:t>
      </w:r>
      <w:r w:rsidRPr="00430566">
        <w:rPr>
          <w:rFonts w:ascii="David" w:hAnsi="David"/>
          <w:szCs w:val="24"/>
          <w:u w:val="single"/>
          <w:rtl/>
          <w:lang w:eastAsia="he-IL"/>
        </w:rPr>
        <w:t>מספר יועצים</w:t>
      </w:r>
      <w:r w:rsidRPr="00430566">
        <w:rPr>
          <w:rFonts w:ascii="David" w:hAnsi="David"/>
          <w:szCs w:val="24"/>
          <w:rtl/>
          <w:lang w:eastAsia="he-IL"/>
        </w:rPr>
        <w:t xml:space="preserve"> בתחומים האמורים, במידה ויתקבלו רק שתי הצעות אשר עומדות בתנאי המכרז ובדרישות האיכות עבור שני הסלים 1, ו-3, המשרד שומר לעצמו את הזכות לצאת לפנייה חדשה על מנת לקבל הצעות נוספות.</w:t>
      </w:r>
    </w:p>
    <w:p w14:paraId="597F73EB" w14:textId="77777777" w:rsidR="00A24C0D" w:rsidRPr="00430566" w:rsidRDefault="00A24C0D" w:rsidP="00A24C0D">
      <w:pPr>
        <w:tabs>
          <w:tab w:val="left" w:pos="1033"/>
        </w:tabs>
        <w:spacing w:line="360" w:lineRule="auto"/>
        <w:ind w:left="720"/>
        <w:jc w:val="both"/>
        <w:rPr>
          <w:rFonts w:ascii="David" w:hAnsi="David"/>
          <w:szCs w:val="24"/>
          <w:lang w:eastAsia="he-IL"/>
        </w:rPr>
      </w:pPr>
    </w:p>
    <w:p w14:paraId="76FA38CB" w14:textId="69CCBB90" w:rsidR="005340BC" w:rsidRPr="00A24C0D" w:rsidRDefault="005340BC" w:rsidP="00EA7C81">
      <w:pPr>
        <w:spacing w:line="360" w:lineRule="auto"/>
        <w:contextualSpacing/>
        <w:jc w:val="both"/>
        <w:rPr>
          <w:szCs w:val="24"/>
        </w:rPr>
      </w:pPr>
      <w:bookmarkStart w:id="1" w:name="_GoBack"/>
      <w:r w:rsidRPr="00A24C0D">
        <w:rPr>
          <w:rFonts w:hint="cs"/>
          <w:szCs w:val="24"/>
          <w:rtl/>
        </w:rPr>
        <w:lastRenderedPageBreak/>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A24C0D">
        <w:rPr>
          <w:rFonts w:hint="cs"/>
          <w:szCs w:val="24"/>
          <w:rtl/>
        </w:rPr>
        <w:t xml:space="preserve"> </w:t>
      </w:r>
      <w:r w:rsidRPr="00A24C0D">
        <w:rPr>
          <w:rFonts w:hint="cs"/>
          <w:szCs w:val="24"/>
          <w:rtl/>
        </w:rPr>
        <w:t xml:space="preserve">האנרגיה שכתובתו </w:t>
      </w:r>
      <w:hyperlink r:id="rId12" w:history="1">
        <w:r w:rsidR="00EA7C81" w:rsidRPr="00A24C0D">
          <w:rPr>
            <w:rStyle w:val="Hyperlink"/>
            <w:color w:val="auto"/>
            <w:szCs w:val="24"/>
          </w:rPr>
          <w:t>www.gov.il</w:t>
        </w:r>
      </w:hyperlink>
      <w:r w:rsidRPr="00A24C0D">
        <w:rPr>
          <w:szCs w:val="24"/>
        </w:rPr>
        <w:t xml:space="preserve"> </w:t>
      </w:r>
      <w:r w:rsidRPr="00A24C0D">
        <w:rPr>
          <w:rFonts w:hint="cs"/>
          <w:szCs w:val="24"/>
          <w:rtl/>
        </w:rPr>
        <w:t>.</w:t>
      </w:r>
    </w:p>
    <w:p w14:paraId="7861A8AC" w14:textId="54F0B855" w:rsidR="005340BC" w:rsidRPr="00A24C0D" w:rsidRDefault="005340BC" w:rsidP="00A24C0D">
      <w:pPr>
        <w:spacing w:line="360" w:lineRule="auto"/>
        <w:jc w:val="both"/>
        <w:rPr>
          <w:b/>
          <w:bCs/>
          <w:szCs w:val="24"/>
          <w:u w:val="single"/>
          <w:rtl/>
        </w:rPr>
      </w:pPr>
      <w:r w:rsidRPr="00A24C0D">
        <w:rPr>
          <w:rFonts w:hint="cs"/>
          <w:szCs w:val="24"/>
          <w:rtl/>
        </w:rPr>
        <w:t xml:space="preserve">את מעטפת המכרז יש להכניס לתיבת המכרזים, הנמצאת במשרד האנרגיה רח' </w:t>
      </w:r>
      <w:r w:rsidR="00581735" w:rsidRPr="00A24C0D">
        <w:rPr>
          <w:rFonts w:hint="cs"/>
          <w:szCs w:val="24"/>
          <w:rtl/>
        </w:rPr>
        <w:t>בנק ישראל 7</w:t>
      </w:r>
      <w:r w:rsidRPr="00A24C0D">
        <w:rPr>
          <w:rFonts w:hint="cs"/>
          <w:szCs w:val="24"/>
          <w:rtl/>
        </w:rPr>
        <w:t xml:space="preserve">, ירושלים, בקומה </w:t>
      </w:r>
      <w:r w:rsidR="00581735" w:rsidRPr="00A24C0D">
        <w:rPr>
          <w:rFonts w:hint="cs"/>
          <w:szCs w:val="24"/>
          <w:rtl/>
        </w:rPr>
        <w:t xml:space="preserve">מינוס 1 </w:t>
      </w:r>
      <w:r w:rsidRPr="00A24C0D">
        <w:rPr>
          <w:rFonts w:hint="cs"/>
          <w:szCs w:val="24"/>
          <w:rtl/>
        </w:rPr>
        <w:t xml:space="preserve">לא יאוחר מיום  </w:t>
      </w:r>
      <w:r w:rsidR="00A24C0D" w:rsidRPr="00A24C0D">
        <w:rPr>
          <w:rFonts w:hint="cs"/>
          <w:b/>
          <w:bCs/>
          <w:szCs w:val="24"/>
          <w:u w:val="single"/>
          <w:rtl/>
        </w:rPr>
        <w:t xml:space="preserve">31.10.2019 </w:t>
      </w:r>
      <w:r w:rsidRPr="00A24C0D">
        <w:rPr>
          <w:rFonts w:hint="cs"/>
          <w:b/>
          <w:bCs/>
          <w:szCs w:val="24"/>
          <w:u w:val="single"/>
          <w:rtl/>
        </w:rPr>
        <w:t>בשעה 14:00.</w:t>
      </w:r>
    </w:p>
    <w:p w14:paraId="1674D69A" w14:textId="77777777" w:rsidR="005340BC" w:rsidRPr="00A24C0D" w:rsidRDefault="005340BC" w:rsidP="005340BC">
      <w:pPr>
        <w:spacing w:line="360" w:lineRule="auto"/>
        <w:jc w:val="both"/>
        <w:rPr>
          <w:b/>
          <w:bCs/>
          <w:szCs w:val="24"/>
          <w:rtl/>
        </w:rPr>
      </w:pPr>
    </w:p>
    <w:p w14:paraId="1B597D09" w14:textId="77777777" w:rsidR="005340BC" w:rsidRPr="00A24C0D" w:rsidRDefault="005340BC" w:rsidP="005340BC">
      <w:pPr>
        <w:spacing w:line="360" w:lineRule="auto"/>
        <w:jc w:val="both"/>
        <w:rPr>
          <w:szCs w:val="24"/>
          <w:rtl/>
        </w:rPr>
      </w:pPr>
      <w:r w:rsidRPr="00A24C0D">
        <w:rPr>
          <w:rFonts w:hint="cs"/>
          <w:b/>
          <w:bCs/>
          <w:szCs w:val="24"/>
          <w:rtl/>
        </w:rPr>
        <w:t>בכל מקרה של סתירה בין האמור בהודעה זו לאמור במסמכי המכרז יגבר האמור במסמכי המכרז.</w:t>
      </w:r>
    </w:p>
    <w:p w14:paraId="0B8A6A3A" w14:textId="77777777" w:rsidR="000E2D49" w:rsidRPr="00A24C0D" w:rsidRDefault="000E2D49" w:rsidP="00527320">
      <w:pPr>
        <w:spacing w:line="360" w:lineRule="auto"/>
        <w:jc w:val="both"/>
        <w:rPr>
          <w:b/>
          <w:bCs/>
          <w:szCs w:val="24"/>
          <w:u w:val="single"/>
          <w:rtl/>
        </w:rPr>
      </w:pPr>
    </w:p>
    <w:p w14:paraId="199A6BC4" w14:textId="77777777" w:rsidR="00527320" w:rsidRPr="00A24C0D" w:rsidRDefault="00527320" w:rsidP="00527320">
      <w:pPr>
        <w:spacing w:line="360" w:lineRule="auto"/>
        <w:jc w:val="both"/>
        <w:rPr>
          <w:szCs w:val="24"/>
          <w:rtl/>
        </w:rPr>
      </w:pPr>
      <w:r w:rsidRPr="00A24C0D">
        <w:rPr>
          <w:rFonts w:hint="cs"/>
          <w:b/>
          <w:bCs/>
          <w:szCs w:val="24"/>
          <w:u w:val="single"/>
          <w:rtl/>
        </w:rPr>
        <w:t>שאלות והבהרות</w:t>
      </w:r>
    </w:p>
    <w:p w14:paraId="243B1C6F" w14:textId="73D7FC01" w:rsidR="005340BC" w:rsidRPr="00A24C0D" w:rsidRDefault="005340BC" w:rsidP="00A24C0D">
      <w:pPr>
        <w:tabs>
          <w:tab w:val="left" w:pos="8617"/>
        </w:tabs>
        <w:spacing w:line="360" w:lineRule="auto"/>
        <w:ind w:left="-1"/>
        <w:jc w:val="both"/>
        <w:rPr>
          <w:szCs w:val="24"/>
          <w:rtl/>
        </w:rPr>
      </w:pPr>
      <w:r w:rsidRPr="00A24C0D">
        <w:rPr>
          <w:rFonts w:hint="cs"/>
          <w:szCs w:val="24"/>
          <w:rtl/>
        </w:rPr>
        <w:t xml:space="preserve">המועד האחרון להפניה של שאלות והבהרות הינו </w:t>
      </w:r>
      <w:r w:rsidR="00A24C0D" w:rsidRPr="00A24C0D">
        <w:rPr>
          <w:rFonts w:hint="cs"/>
          <w:b/>
          <w:bCs/>
          <w:szCs w:val="24"/>
          <w:u w:val="single"/>
          <w:rtl/>
        </w:rPr>
        <w:t xml:space="preserve">19.9.2019 </w:t>
      </w:r>
      <w:r w:rsidRPr="00A24C0D">
        <w:rPr>
          <w:rFonts w:hint="cs"/>
          <w:b/>
          <w:bCs/>
          <w:szCs w:val="24"/>
          <w:u w:val="single"/>
          <w:rtl/>
        </w:rPr>
        <w:t>בשעה 14:00</w:t>
      </w:r>
      <w:r w:rsidRPr="00A24C0D">
        <w:rPr>
          <w:rFonts w:hint="cs"/>
          <w:szCs w:val="24"/>
          <w:rtl/>
        </w:rPr>
        <w:t xml:space="preserve"> </w:t>
      </w:r>
      <w:r w:rsidR="00CC62F4" w:rsidRPr="00A24C0D">
        <w:rPr>
          <w:rFonts w:hint="cs"/>
          <w:szCs w:val="24"/>
          <w:rtl/>
        </w:rPr>
        <w:t>למר אילן בכר</w:t>
      </w:r>
      <w:r w:rsidRPr="00A24C0D">
        <w:rPr>
          <w:rFonts w:hint="cs"/>
          <w:szCs w:val="24"/>
          <w:rtl/>
        </w:rPr>
        <w:t xml:space="preserve"> בדואר אלקטרוני שכתובתו:</w:t>
      </w:r>
      <w:hyperlink r:id="rId13" w:history="1">
        <w:r w:rsidR="00CC62F4" w:rsidRPr="00A24C0D">
          <w:rPr>
            <w:rStyle w:val="Hyperlink"/>
            <w:color w:val="auto"/>
            <w:szCs w:val="24"/>
          </w:rPr>
          <w:t>ilanb@energy.gov.il</w:t>
        </w:r>
      </w:hyperlink>
      <w:r w:rsidRPr="00A24C0D">
        <w:rPr>
          <w:szCs w:val="24"/>
        </w:rPr>
        <w:t xml:space="preserve"> </w:t>
      </w:r>
      <w:r w:rsidRPr="00A24C0D">
        <w:rPr>
          <w:rFonts w:hint="cs"/>
          <w:szCs w:val="24"/>
          <w:rtl/>
        </w:rPr>
        <w:t>, המשרד לא ישיב שאלות שיגיעו לאחר מועד אחרון זה.</w:t>
      </w:r>
    </w:p>
    <w:p w14:paraId="4AC19B55" w14:textId="77777777" w:rsidR="00CC62F4" w:rsidRPr="00A24C0D" w:rsidRDefault="00CC62F4" w:rsidP="00CC62F4">
      <w:pPr>
        <w:tabs>
          <w:tab w:val="left" w:pos="8617"/>
        </w:tabs>
        <w:spacing w:line="360" w:lineRule="auto"/>
        <w:ind w:left="-1"/>
        <w:jc w:val="both"/>
        <w:rPr>
          <w:szCs w:val="24"/>
          <w:rtl/>
        </w:rPr>
      </w:pPr>
    </w:p>
    <w:p w14:paraId="0ABEA4CC" w14:textId="6A8BF268" w:rsidR="005340BC" w:rsidRPr="00A24C0D" w:rsidRDefault="005340BC" w:rsidP="00A24C0D">
      <w:pPr>
        <w:tabs>
          <w:tab w:val="left" w:pos="9355"/>
        </w:tabs>
        <w:spacing w:line="360" w:lineRule="auto"/>
        <w:ind w:left="-1"/>
        <w:jc w:val="both"/>
        <w:rPr>
          <w:b/>
          <w:bCs/>
          <w:szCs w:val="24"/>
          <w:u w:val="single"/>
          <w:rtl/>
        </w:rPr>
      </w:pPr>
      <w:r w:rsidRPr="00A24C0D">
        <w:rPr>
          <w:rFonts w:hint="cs"/>
          <w:szCs w:val="24"/>
          <w:rtl/>
        </w:rPr>
        <w:t xml:space="preserve">ריכוז השאלות והתשובות יפורסמו באתר הרכש הממשלתי ובאתר האינטרנט של המשרד החל מיום </w:t>
      </w:r>
      <w:r w:rsidR="00A24C0D" w:rsidRPr="00A24C0D">
        <w:rPr>
          <w:rFonts w:hint="cs"/>
          <w:b/>
          <w:bCs/>
          <w:szCs w:val="24"/>
          <w:u w:val="single"/>
          <w:rtl/>
        </w:rPr>
        <w:t>10.10.2019</w:t>
      </w:r>
      <w:r w:rsidRPr="00A24C0D">
        <w:rPr>
          <w:rFonts w:hint="cs"/>
          <w:b/>
          <w:bCs/>
          <w:szCs w:val="24"/>
          <w:u w:val="single"/>
          <w:rtl/>
        </w:rPr>
        <w:t xml:space="preserve"> </w:t>
      </w:r>
      <w:r w:rsidRPr="00A24C0D">
        <w:rPr>
          <w:rFonts w:hint="cs"/>
          <w:szCs w:val="24"/>
          <w:rtl/>
        </w:rPr>
        <w:t>והן יהוו חלק בלתי נפרד ממסמכי המכרז ויחייבו את כל המציעים.</w:t>
      </w:r>
    </w:p>
    <w:p w14:paraId="4EC4CAC0" w14:textId="77777777" w:rsidR="005340BC" w:rsidRPr="00A24C0D" w:rsidRDefault="005340BC" w:rsidP="005340BC">
      <w:pPr>
        <w:tabs>
          <w:tab w:val="left" w:pos="9355"/>
        </w:tabs>
        <w:spacing w:line="360" w:lineRule="auto"/>
        <w:jc w:val="both"/>
        <w:rPr>
          <w:szCs w:val="24"/>
          <w:rtl/>
        </w:rPr>
      </w:pPr>
      <w:r w:rsidRPr="00A24C0D">
        <w:rPr>
          <w:rFonts w:hint="cs"/>
          <w:szCs w:val="24"/>
          <w:rtl/>
        </w:rPr>
        <w:t>המשרד שומר לעצמו את הזכות להימנע מלהשיב לגופה של השגה אם ימצא כי מתן מענה להשגה עלול לסכל או לפגוע בהליך המכרז או בתכליתו.</w:t>
      </w:r>
    </w:p>
    <w:bookmarkEnd w:id="1"/>
    <w:p w14:paraId="51A46C93" w14:textId="77777777" w:rsidR="0040559C" w:rsidRPr="00A24C0D" w:rsidRDefault="0040559C" w:rsidP="005340BC">
      <w:pPr>
        <w:spacing w:line="360" w:lineRule="auto"/>
        <w:jc w:val="center"/>
        <w:rPr>
          <w:szCs w:val="24"/>
        </w:rPr>
      </w:pPr>
    </w:p>
    <w:sectPr w:rsidR="0040559C" w:rsidRPr="00A24C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24C0D" w:rsidRPr="00A24C0D">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16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1321A"/>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C0D"/>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A4A9A"/>
    <w:rsid w:val="00BC0E05"/>
    <w:rsid w:val="00BC1CFE"/>
    <w:rsid w:val="00BC5CC1"/>
    <w:rsid w:val="00BF39D6"/>
    <w:rsid w:val="00BF4B32"/>
    <w:rsid w:val="00BF712F"/>
    <w:rsid w:val="00C0686B"/>
    <w:rsid w:val="00C121AA"/>
    <w:rsid w:val="00C15681"/>
    <w:rsid w:val="00C30785"/>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166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חת_255_2019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03 בספטמבר 2019</DocumentCreateDateEnglish>
    <DocumentCreateDateHebrew xmlns="8f5b83e0-a1d3-486c-bd07-833a425c74af">ג' באלול התשע"ט</DocumentCreateDateHebrew>
    <SubjectDocument xmlns="8f5b83e0-a1d3-486c-bd07-833a425c74af">פרסום מכרז פומבי 20/2019 לקבלת שירותי יעוץ היערכות לחירום, 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03/09/2019 03:54;25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255</CounterString>
    <LastLockUser xmlns="8f5b83e0-a1d3-486c-bd07-833a425c74af" xsi:nil="true"/>
    <LastCheckOutDate xmlns="8f5b83e0-a1d3-486c-bd07-833a425c74af">03/09/2019 03:54;39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HT_255_2019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2019-09-03T00:00:00+00:00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dcmitype/"/>
    <ds:schemaRef ds:uri="http://purl.org/dc/terms/"/>
    <ds:schemaRef ds:uri="http://purl.org/dc/elements/1.1/"/>
    <ds:schemaRef ds:uri="http://www.w3.org/XML/1998/namespace"/>
    <ds:schemaRef ds:uri="http://schemas.microsoft.com/office/infopath/2007/PartnerControls"/>
    <ds:schemaRef ds:uri="8f5b83e0-a1d3-486c-bd07-833a425c74af"/>
    <ds:schemaRef ds:uri="http://schemas.openxmlformats.org/package/2006/metadata/core-properties"/>
    <ds:schemaRef ds:uri="87b98568-e8c7-4058-bf31-e11803adaf85"/>
    <ds:schemaRef ds:uri="http://schemas.microsoft.com/office/2006/metadata/properties"/>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91CA08A0-A789-4B78-A5AE-265A153E4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482</Words>
  <Characters>2411</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2019-09-03T13:27:00Z</cp:lastPrinted>
  <dcterms:created xsi:type="dcterms:W3CDTF">2019-09-03T13:35:00Z</dcterms:created>
  <dcterms:modified xsi:type="dcterms:W3CDTF">2019-09-03T13:35:00Z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